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8C5E0D" w:rsidTr="008C5E0D">
        <w:tc>
          <w:tcPr>
            <w:tcW w:w="4820" w:type="dxa"/>
            <w:hideMark/>
          </w:tcPr>
          <w:p w:rsidR="008C5E0D" w:rsidRPr="008C5E0D" w:rsidRDefault="008C5E0D" w:rsidP="008C5E0D">
            <w:pPr>
              <w:tabs>
                <w:tab w:val="left" w:pos="5336"/>
              </w:tabs>
              <w:spacing w:line="280" w:lineRule="exact"/>
              <w:jc w:val="center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 xml:space="preserve">          </w:t>
            </w:r>
            <w:r w:rsidRPr="008C5E0D">
              <w:rPr>
                <w:iCs/>
                <w:sz w:val="30"/>
                <w:szCs w:val="30"/>
              </w:rPr>
              <w:t>УТВЕРЖДАЮ</w:t>
            </w:r>
          </w:p>
        </w:tc>
      </w:tr>
      <w:tr w:rsidR="008C5E0D" w:rsidTr="008C5E0D">
        <w:tc>
          <w:tcPr>
            <w:tcW w:w="4820" w:type="dxa"/>
          </w:tcPr>
          <w:p w:rsidR="008C5E0D" w:rsidRPr="008C5E0D" w:rsidRDefault="008C5E0D" w:rsidP="008C5E0D">
            <w:pPr>
              <w:tabs>
                <w:tab w:val="left" w:pos="5336"/>
              </w:tabs>
              <w:spacing w:line="280" w:lineRule="exact"/>
              <w:jc w:val="center"/>
              <w:rPr>
                <w:iCs/>
                <w:sz w:val="30"/>
                <w:szCs w:val="30"/>
              </w:rPr>
            </w:pPr>
            <w:r w:rsidRPr="008C5E0D">
              <w:rPr>
                <w:iCs/>
                <w:sz w:val="30"/>
                <w:szCs w:val="30"/>
              </w:rPr>
              <w:t xml:space="preserve">                   </w:t>
            </w:r>
            <w:r>
              <w:rPr>
                <w:iCs/>
                <w:sz w:val="30"/>
                <w:szCs w:val="30"/>
              </w:rPr>
              <w:t xml:space="preserve">          </w:t>
            </w:r>
            <w:r w:rsidRPr="008C5E0D">
              <w:rPr>
                <w:iCs/>
                <w:sz w:val="30"/>
                <w:szCs w:val="30"/>
              </w:rPr>
              <w:t xml:space="preserve">Председатель учреждения </w:t>
            </w:r>
          </w:p>
          <w:p w:rsidR="008C5E0D" w:rsidRPr="008C5E0D" w:rsidRDefault="008C5E0D" w:rsidP="008C5E0D">
            <w:pPr>
              <w:tabs>
                <w:tab w:val="left" w:pos="5336"/>
              </w:tabs>
              <w:spacing w:line="280" w:lineRule="exact"/>
              <w:jc w:val="center"/>
              <w:rPr>
                <w:iCs/>
                <w:sz w:val="30"/>
                <w:szCs w:val="30"/>
              </w:rPr>
            </w:pPr>
            <w:r w:rsidRPr="008C5E0D">
              <w:rPr>
                <w:iCs/>
                <w:sz w:val="30"/>
                <w:szCs w:val="30"/>
              </w:rPr>
              <w:t xml:space="preserve">                       </w:t>
            </w:r>
            <w:r>
              <w:rPr>
                <w:iCs/>
                <w:sz w:val="30"/>
                <w:szCs w:val="30"/>
              </w:rPr>
              <w:t xml:space="preserve">        </w:t>
            </w:r>
            <w:r w:rsidRPr="008C5E0D">
              <w:rPr>
                <w:iCs/>
                <w:sz w:val="30"/>
                <w:szCs w:val="30"/>
              </w:rPr>
              <w:t>Брестский ГФСК «Альянс»</w:t>
            </w:r>
          </w:p>
          <w:p w:rsidR="008C5E0D" w:rsidRPr="008C5E0D" w:rsidRDefault="008C5E0D">
            <w:pPr>
              <w:tabs>
                <w:tab w:val="left" w:pos="5336"/>
              </w:tabs>
              <w:spacing w:line="280" w:lineRule="exact"/>
              <w:jc w:val="both"/>
              <w:rPr>
                <w:iCs/>
                <w:sz w:val="30"/>
                <w:szCs w:val="30"/>
              </w:rPr>
            </w:pPr>
            <w:r w:rsidRPr="008C5E0D">
              <w:rPr>
                <w:iCs/>
                <w:sz w:val="30"/>
                <w:szCs w:val="30"/>
              </w:rPr>
              <w:t xml:space="preserve">                  </w:t>
            </w:r>
            <w:bookmarkStart w:id="0" w:name="_GoBack"/>
            <w:bookmarkEnd w:id="0"/>
            <w:r w:rsidRPr="008C5E0D">
              <w:rPr>
                <w:iCs/>
                <w:sz w:val="30"/>
                <w:szCs w:val="30"/>
              </w:rPr>
              <w:t xml:space="preserve">                                        ________________ </w:t>
            </w:r>
            <w:proofErr w:type="spellStart"/>
            <w:r w:rsidRPr="008C5E0D">
              <w:rPr>
                <w:iCs/>
                <w:sz w:val="30"/>
                <w:szCs w:val="30"/>
              </w:rPr>
              <w:t>В.А.Игнатович</w:t>
            </w:r>
            <w:proofErr w:type="spellEnd"/>
          </w:p>
          <w:p w:rsidR="008C5E0D" w:rsidRPr="008C5E0D" w:rsidRDefault="008C5E0D">
            <w:pPr>
              <w:tabs>
                <w:tab w:val="left" w:pos="5336"/>
              </w:tabs>
              <w:spacing w:line="280" w:lineRule="exact"/>
              <w:jc w:val="both"/>
              <w:rPr>
                <w:iCs/>
                <w:sz w:val="30"/>
                <w:szCs w:val="30"/>
              </w:rPr>
            </w:pPr>
            <w:r w:rsidRPr="008C5E0D">
              <w:rPr>
                <w:iCs/>
                <w:sz w:val="30"/>
                <w:szCs w:val="30"/>
              </w:rPr>
              <w:t xml:space="preserve">                                                  </w:t>
            </w:r>
            <w:r w:rsidR="00D319B0">
              <w:rPr>
                <w:iCs/>
                <w:sz w:val="30"/>
                <w:szCs w:val="30"/>
              </w:rPr>
              <w:t xml:space="preserve">        «______»____________2026</w:t>
            </w:r>
            <w:r w:rsidRPr="008C5E0D">
              <w:rPr>
                <w:iCs/>
                <w:sz w:val="30"/>
                <w:szCs w:val="30"/>
              </w:rPr>
              <w:t>г.</w:t>
            </w:r>
          </w:p>
          <w:p w:rsidR="008C5E0D" w:rsidRPr="008C5E0D" w:rsidRDefault="008C5E0D">
            <w:pPr>
              <w:tabs>
                <w:tab w:val="left" w:pos="5336"/>
              </w:tabs>
              <w:spacing w:line="280" w:lineRule="exact"/>
              <w:jc w:val="both"/>
              <w:rPr>
                <w:iCs/>
                <w:sz w:val="30"/>
                <w:szCs w:val="30"/>
              </w:rPr>
            </w:pPr>
          </w:p>
        </w:tc>
      </w:tr>
      <w:tr w:rsidR="008C5E0D" w:rsidTr="008C5E0D">
        <w:tc>
          <w:tcPr>
            <w:tcW w:w="4820" w:type="dxa"/>
          </w:tcPr>
          <w:p w:rsidR="008C5E0D" w:rsidRDefault="008C5E0D">
            <w:pPr>
              <w:tabs>
                <w:tab w:val="left" w:pos="5336"/>
              </w:tabs>
              <w:spacing w:line="280" w:lineRule="exact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2B0BAE" w:rsidRDefault="002B0BAE" w:rsidP="008C5E0D">
      <w:pPr>
        <w:jc w:val="right"/>
      </w:pPr>
    </w:p>
    <w:p w:rsidR="008C5E0D" w:rsidRPr="008C5E0D" w:rsidRDefault="008C5E0D" w:rsidP="008C5E0D">
      <w:pPr>
        <w:jc w:val="center"/>
        <w:rPr>
          <w:b/>
          <w:sz w:val="30"/>
          <w:szCs w:val="30"/>
        </w:rPr>
      </w:pPr>
      <w:r w:rsidRPr="008C5E0D">
        <w:rPr>
          <w:b/>
          <w:sz w:val="30"/>
          <w:szCs w:val="30"/>
        </w:rPr>
        <w:t>ПОЛОЖЕНИЕ</w:t>
      </w:r>
    </w:p>
    <w:p w:rsidR="00E51DA7" w:rsidRDefault="008C5E0D" w:rsidP="00E45FC6">
      <w:pPr>
        <w:ind w:left="708" w:firstLine="708"/>
        <w:rPr>
          <w:sz w:val="30"/>
          <w:szCs w:val="30"/>
        </w:rPr>
      </w:pPr>
      <w:r>
        <w:rPr>
          <w:sz w:val="30"/>
          <w:szCs w:val="30"/>
        </w:rPr>
        <w:t xml:space="preserve">о проведении </w:t>
      </w:r>
      <w:r w:rsidR="00E51DA7">
        <w:rPr>
          <w:sz w:val="30"/>
          <w:szCs w:val="30"/>
        </w:rPr>
        <w:t xml:space="preserve">открытого </w:t>
      </w:r>
      <w:r w:rsidR="0014520E">
        <w:rPr>
          <w:sz w:val="30"/>
          <w:szCs w:val="30"/>
        </w:rPr>
        <w:t>Первенства</w:t>
      </w:r>
      <w:r w:rsidR="00E45FC6">
        <w:rPr>
          <w:sz w:val="30"/>
          <w:szCs w:val="30"/>
        </w:rPr>
        <w:t xml:space="preserve"> г. Бреста</w:t>
      </w:r>
      <w:r w:rsidR="0014520E">
        <w:rPr>
          <w:sz w:val="30"/>
          <w:szCs w:val="30"/>
        </w:rPr>
        <w:t xml:space="preserve">  </w:t>
      </w:r>
    </w:p>
    <w:p w:rsidR="00E51DA7" w:rsidRDefault="00637788" w:rsidP="00E45FC6">
      <w:pPr>
        <w:ind w:left="708" w:firstLine="708"/>
        <w:rPr>
          <w:sz w:val="30"/>
          <w:szCs w:val="30"/>
        </w:rPr>
      </w:pPr>
      <w:r>
        <w:rPr>
          <w:sz w:val="30"/>
          <w:szCs w:val="30"/>
        </w:rPr>
        <w:t>и Брестского ГФСК «Альянс»</w:t>
      </w:r>
      <w:r w:rsidR="00E45FC6">
        <w:rPr>
          <w:sz w:val="30"/>
          <w:szCs w:val="30"/>
        </w:rPr>
        <w:t xml:space="preserve"> </w:t>
      </w:r>
      <w:r w:rsidR="008C5E0D">
        <w:rPr>
          <w:sz w:val="30"/>
          <w:szCs w:val="30"/>
        </w:rPr>
        <w:t xml:space="preserve">по </w:t>
      </w:r>
      <w:proofErr w:type="gramStart"/>
      <w:r w:rsidR="008C5E0D">
        <w:rPr>
          <w:sz w:val="30"/>
          <w:szCs w:val="30"/>
        </w:rPr>
        <w:t>картинг-слалому</w:t>
      </w:r>
      <w:proofErr w:type="gramEnd"/>
      <w:r w:rsidR="00713531">
        <w:rPr>
          <w:sz w:val="30"/>
          <w:szCs w:val="30"/>
        </w:rPr>
        <w:t xml:space="preserve"> </w:t>
      </w:r>
    </w:p>
    <w:p w:rsidR="008C5E0D" w:rsidRDefault="00E51DA7" w:rsidP="008C5E0D">
      <w:pPr>
        <w:jc w:val="center"/>
        <w:rPr>
          <w:sz w:val="30"/>
          <w:szCs w:val="30"/>
        </w:rPr>
      </w:pPr>
      <w:r>
        <w:rPr>
          <w:sz w:val="30"/>
          <w:szCs w:val="30"/>
        </w:rPr>
        <w:t>(2-й этап)</w:t>
      </w:r>
      <w:r w:rsidR="00713531">
        <w:rPr>
          <w:sz w:val="30"/>
          <w:szCs w:val="30"/>
        </w:rPr>
        <w:t xml:space="preserve"> </w:t>
      </w:r>
    </w:p>
    <w:p w:rsidR="00E45FC6" w:rsidRDefault="00E45FC6" w:rsidP="008C5E0D">
      <w:pPr>
        <w:jc w:val="center"/>
        <w:rPr>
          <w:b/>
          <w:sz w:val="30"/>
          <w:szCs w:val="30"/>
        </w:rPr>
      </w:pPr>
    </w:p>
    <w:p w:rsidR="008C5E0D" w:rsidRPr="008C5E0D" w:rsidRDefault="008C5E0D" w:rsidP="008C5E0D">
      <w:pPr>
        <w:jc w:val="center"/>
        <w:rPr>
          <w:b/>
          <w:sz w:val="30"/>
          <w:szCs w:val="30"/>
        </w:rPr>
      </w:pPr>
      <w:r w:rsidRPr="008C5E0D">
        <w:rPr>
          <w:b/>
          <w:sz w:val="30"/>
          <w:szCs w:val="30"/>
        </w:rPr>
        <w:t>1.Цели и задачи</w:t>
      </w:r>
    </w:p>
    <w:p w:rsidR="008C5E0D" w:rsidRDefault="008C5E0D" w:rsidP="00D319B0">
      <w:pPr>
        <w:jc w:val="both"/>
        <w:rPr>
          <w:sz w:val="30"/>
          <w:szCs w:val="30"/>
        </w:rPr>
      </w:pPr>
      <w:r>
        <w:rPr>
          <w:sz w:val="30"/>
          <w:szCs w:val="30"/>
        </w:rPr>
        <w:t>1.1 Развитие и популяризация картинг-слалома, организация здорового досуга детей и молодёжи.</w:t>
      </w:r>
    </w:p>
    <w:p w:rsidR="008C5E0D" w:rsidRDefault="008C5E0D" w:rsidP="00D319B0">
      <w:pPr>
        <w:jc w:val="both"/>
        <w:rPr>
          <w:sz w:val="30"/>
          <w:szCs w:val="30"/>
        </w:rPr>
      </w:pPr>
      <w:r>
        <w:rPr>
          <w:sz w:val="30"/>
          <w:szCs w:val="30"/>
        </w:rPr>
        <w:t>1.2 Определение лучших спортсменов, выполнение разрядных норм.</w:t>
      </w:r>
    </w:p>
    <w:p w:rsidR="008C5E0D" w:rsidRDefault="008C5E0D" w:rsidP="00D319B0">
      <w:pPr>
        <w:jc w:val="both"/>
        <w:rPr>
          <w:sz w:val="30"/>
          <w:szCs w:val="30"/>
        </w:rPr>
      </w:pPr>
      <w:r>
        <w:rPr>
          <w:sz w:val="30"/>
          <w:szCs w:val="30"/>
        </w:rPr>
        <w:t>1.3 Повышение спортивных, технических навыков и водительского мастерства, пропаганда здорового образа жизни и безопасного вождения автомобиля.</w:t>
      </w:r>
    </w:p>
    <w:p w:rsidR="008C5E0D" w:rsidRDefault="008C5E0D" w:rsidP="00D319B0">
      <w:pPr>
        <w:jc w:val="both"/>
        <w:rPr>
          <w:sz w:val="30"/>
          <w:szCs w:val="30"/>
        </w:rPr>
      </w:pPr>
      <w:r>
        <w:rPr>
          <w:sz w:val="30"/>
          <w:szCs w:val="30"/>
        </w:rPr>
        <w:t>1.4 Привлечение детей и молодёжи к занятиям картинг-слаломом.</w:t>
      </w:r>
    </w:p>
    <w:p w:rsidR="008C5E0D" w:rsidRDefault="008C5E0D" w:rsidP="008C5E0D">
      <w:pPr>
        <w:jc w:val="center"/>
        <w:rPr>
          <w:sz w:val="30"/>
          <w:szCs w:val="30"/>
        </w:rPr>
      </w:pPr>
    </w:p>
    <w:p w:rsidR="008C5E0D" w:rsidRDefault="008C5E0D" w:rsidP="008C5E0D">
      <w:pPr>
        <w:jc w:val="center"/>
        <w:rPr>
          <w:b/>
          <w:sz w:val="30"/>
          <w:szCs w:val="30"/>
        </w:rPr>
      </w:pPr>
      <w:r w:rsidRPr="008C5E0D">
        <w:rPr>
          <w:b/>
          <w:sz w:val="30"/>
          <w:szCs w:val="30"/>
        </w:rPr>
        <w:t>2. Общие положения, нормативные документы</w:t>
      </w:r>
    </w:p>
    <w:p w:rsidR="008C5E0D" w:rsidRDefault="008C5E0D" w:rsidP="000C5746">
      <w:pPr>
        <w:jc w:val="both"/>
        <w:rPr>
          <w:sz w:val="30"/>
          <w:szCs w:val="30"/>
        </w:rPr>
      </w:pPr>
      <w:r w:rsidRPr="008C5E0D">
        <w:rPr>
          <w:sz w:val="30"/>
          <w:szCs w:val="30"/>
        </w:rPr>
        <w:t>2.1 Соревнования проводятся в соответствии с нормативными документами</w:t>
      </w:r>
      <w:r>
        <w:rPr>
          <w:sz w:val="30"/>
          <w:szCs w:val="30"/>
        </w:rPr>
        <w:t>:</w:t>
      </w:r>
    </w:p>
    <w:p w:rsidR="008C5E0D" w:rsidRDefault="00123415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-Законом Республики Беларусь от 04.01.2014 №125-З «О физической культуре и спорте»;</w:t>
      </w:r>
    </w:p>
    <w:p w:rsidR="00123415" w:rsidRDefault="00123415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-Правилами безопасности проведения занятий физкультурой и спортом (Постановление Министерства спорта и туризма Республики Беларусь 31.08.2018 №60);</w:t>
      </w:r>
    </w:p>
    <w:p w:rsidR="00123415" w:rsidRDefault="00123415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№902);</w:t>
      </w:r>
    </w:p>
    <w:p w:rsidR="00123415" w:rsidRDefault="00123415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-Антидопинговыми правилами Республики Беларусь;</w:t>
      </w:r>
    </w:p>
    <w:p w:rsidR="00123415" w:rsidRDefault="00D55D3F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Законом Республики Беларусь от 5 июля 2004 г. №301-З «О государственных символах Республики Беларусь»;</w:t>
      </w:r>
    </w:p>
    <w:p w:rsidR="00D55D3F" w:rsidRDefault="00D55D3F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-Календарным планом проведения спортивных мероприятий по техническим, авиационным, военно-прикладным и служебно</w:t>
      </w:r>
      <w:r w:rsidR="000C5746">
        <w:rPr>
          <w:sz w:val="30"/>
          <w:szCs w:val="30"/>
        </w:rPr>
        <w:t>-прикладным видам спорта на 2026</w:t>
      </w:r>
      <w:r>
        <w:rPr>
          <w:sz w:val="30"/>
          <w:szCs w:val="30"/>
        </w:rPr>
        <w:t xml:space="preserve"> год;</w:t>
      </w:r>
    </w:p>
    <w:p w:rsidR="00D55D3F" w:rsidRDefault="00D55D3F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-Календарём мероприятий ОО «Белорусская </w:t>
      </w:r>
      <w:r w:rsidR="000C5746">
        <w:rPr>
          <w:sz w:val="30"/>
          <w:szCs w:val="30"/>
        </w:rPr>
        <w:t>автомобильная федерация» на 2026</w:t>
      </w:r>
      <w:r>
        <w:rPr>
          <w:sz w:val="30"/>
          <w:szCs w:val="30"/>
        </w:rPr>
        <w:t xml:space="preserve"> год;</w:t>
      </w:r>
    </w:p>
    <w:p w:rsidR="00D55D3F" w:rsidRDefault="00D55D3F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-Национальными правилами организации и проведения соревнований по автомобильному спорту (далее- Спортивный Кодекс БАФ (СК БАФ)) и Приложениями к нему;</w:t>
      </w:r>
    </w:p>
    <w:p w:rsidR="00D55D3F" w:rsidRDefault="00D55D3F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-Общими условиями проведения официальных соревнований по автомобильному спорту (ОУ БАФ);</w:t>
      </w:r>
    </w:p>
    <w:p w:rsidR="00D55D3F" w:rsidRDefault="00D55D3F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-Правилами организации </w:t>
      </w:r>
      <w:r w:rsidR="008C5903">
        <w:rPr>
          <w:sz w:val="30"/>
          <w:szCs w:val="30"/>
        </w:rPr>
        <w:t>и проведению соревнований по скоро</w:t>
      </w:r>
      <w:r w:rsidR="006D418A">
        <w:rPr>
          <w:sz w:val="30"/>
          <w:szCs w:val="30"/>
        </w:rPr>
        <w:t xml:space="preserve">стному маневрированию (правила </w:t>
      </w:r>
      <w:r w:rsidR="008C5903">
        <w:rPr>
          <w:sz w:val="30"/>
          <w:szCs w:val="30"/>
        </w:rPr>
        <w:t>СМ);</w:t>
      </w:r>
    </w:p>
    <w:p w:rsidR="008C5903" w:rsidRDefault="008C5903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-Положением «Профилактические мероприятия при проведении соревнований», утверждённом Президиумом БАФ 18.06.2020;</w:t>
      </w:r>
    </w:p>
    <w:p w:rsidR="008C5903" w:rsidRDefault="008C5903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-общим регламентом Первенства Республики</w:t>
      </w:r>
      <w:r w:rsidR="000C5746">
        <w:rPr>
          <w:sz w:val="30"/>
          <w:szCs w:val="30"/>
        </w:rPr>
        <w:t xml:space="preserve"> Беларусь по </w:t>
      </w:r>
      <w:proofErr w:type="spellStart"/>
      <w:r w:rsidR="000C5746">
        <w:rPr>
          <w:sz w:val="30"/>
          <w:szCs w:val="30"/>
        </w:rPr>
        <w:t>картнг</w:t>
      </w:r>
      <w:proofErr w:type="spellEnd"/>
      <w:r w:rsidR="000C5746">
        <w:rPr>
          <w:sz w:val="30"/>
          <w:szCs w:val="30"/>
        </w:rPr>
        <w:t>-слалому 2026</w:t>
      </w:r>
      <w:r>
        <w:rPr>
          <w:sz w:val="30"/>
          <w:szCs w:val="30"/>
        </w:rPr>
        <w:t xml:space="preserve"> года (далее- регламент).</w:t>
      </w:r>
    </w:p>
    <w:p w:rsidR="008C5903" w:rsidRDefault="008C5903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-настоящим дополнительным регламентом.</w:t>
      </w:r>
    </w:p>
    <w:p w:rsidR="008C5903" w:rsidRDefault="00C637AD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2.2 Общее руководство подготовкой и проведением соревнования осуществляет ГФСК «Альянс».</w:t>
      </w:r>
    </w:p>
    <w:p w:rsidR="00C637AD" w:rsidRDefault="00C637AD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2.3 Трактовка настоящего регламента является прерогативой комитета скоростного маневрирования БАФ.</w:t>
      </w:r>
    </w:p>
    <w:p w:rsidR="00C637AD" w:rsidRDefault="00C637AD" w:rsidP="00C637AD">
      <w:pPr>
        <w:jc w:val="center"/>
        <w:rPr>
          <w:b/>
          <w:sz w:val="30"/>
          <w:szCs w:val="30"/>
        </w:rPr>
      </w:pPr>
    </w:p>
    <w:p w:rsidR="00C637AD" w:rsidRDefault="00C637AD" w:rsidP="00C637A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3.Сроки и место проведения соревнований</w:t>
      </w:r>
    </w:p>
    <w:p w:rsidR="00C637AD" w:rsidRDefault="0014520E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3.1 Первенство ГФСК «Альянс»</w:t>
      </w:r>
      <w:r w:rsidR="006D418A">
        <w:rPr>
          <w:sz w:val="30"/>
          <w:szCs w:val="30"/>
        </w:rPr>
        <w:t xml:space="preserve"> </w:t>
      </w:r>
      <w:r w:rsidR="000C5746">
        <w:rPr>
          <w:sz w:val="30"/>
          <w:szCs w:val="30"/>
        </w:rPr>
        <w:t>2026</w:t>
      </w:r>
      <w:r w:rsidR="00C637AD">
        <w:rPr>
          <w:sz w:val="30"/>
          <w:szCs w:val="30"/>
        </w:rPr>
        <w:t xml:space="preserve"> года</w:t>
      </w:r>
      <w:r w:rsidR="006D418A">
        <w:rPr>
          <w:sz w:val="30"/>
          <w:szCs w:val="30"/>
        </w:rPr>
        <w:t xml:space="preserve"> по картинг-слалому проводится </w:t>
      </w:r>
      <w:r w:rsidR="00A64F91">
        <w:rPr>
          <w:sz w:val="30"/>
          <w:szCs w:val="30"/>
        </w:rPr>
        <w:t>16 июл</w:t>
      </w:r>
      <w:r w:rsidR="00E51DA7">
        <w:rPr>
          <w:sz w:val="30"/>
          <w:szCs w:val="30"/>
        </w:rPr>
        <w:t>я</w:t>
      </w:r>
      <w:r w:rsidR="00DF7F44">
        <w:rPr>
          <w:sz w:val="30"/>
          <w:szCs w:val="30"/>
        </w:rPr>
        <w:t xml:space="preserve"> 2026</w:t>
      </w:r>
      <w:r w:rsidR="00C637AD">
        <w:rPr>
          <w:sz w:val="30"/>
          <w:szCs w:val="30"/>
        </w:rPr>
        <w:t xml:space="preserve"> года на площадке ГФСК (Брест,  </w:t>
      </w:r>
    </w:p>
    <w:p w:rsidR="00C637AD" w:rsidRDefault="00C637AD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ул. Октябрьской революции, 117Б, картинговый стадион).</w:t>
      </w:r>
    </w:p>
    <w:p w:rsidR="00C637AD" w:rsidRDefault="00C637AD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>3.2 Характеристика площадки:</w:t>
      </w:r>
    </w:p>
    <w:p w:rsidR="00C637AD" w:rsidRDefault="00E45FC6" w:rsidP="000C574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C637AD">
        <w:rPr>
          <w:sz w:val="30"/>
          <w:szCs w:val="30"/>
        </w:rPr>
        <w:t>Зачётная дорожка с набором определённых фигур, задающих траекторию и направление движения; дистанция каждой зачётной дорожки не менее 60 метров;</w:t>
      </w:r>
      <w:r>
        <w:rPr>
          <w:sz w:val="30"/>
          <w:szCs w:val="30"/>
        </w:rPr>
        <w:t xml:space="preserve">  </w:t>
      </w:r>
      <w:r w:rsidR="00C637AD">
        <w:rPr>
          <w:sz w:val="30"/>
          <w:szCs w:val="30"/>
        </w:rPr>
        <w:t>Покрыти</w:t>
      </w:r>
      <w:proofErr w:type="gramStart"/>
      <w:r w:rsidR="00C637AD">
        <w:rPr>
          <w:sz w:val="30"/>
          <w:szCs w:val="30"/>
        </w:rPr>
        <w:t>е-</w:t>
      </w:r>
      <w:proofErr w:type="gramEnd"/>
      <w:r w:rsidR="00C637AD">
        <w:rPr>
          <w:sz w:val="30"/>
          <w:szCs w:val="30"/>
        </w:rPr>
        <w:t xml:space="preserve"> асфальт.</w:t>
      </w:r>
    </w:p>
    <w:p w:rsidR="00C637AD" w:rsidRDefault="00C637AD" w:rsidP="00C637AD">
      <w:pPr>
        <w:rPr>
          <w:sz w:val="30"/>
          <w:szCs w:val="30"/>
        </w:rPr>
      </w:pPr>
    </w:p>
    <w:p w:rsidR="00C637AD" w:rsidRDefault="00C637AD" w:rsidP="00C637A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4. Участники соревнований</w:t>
      </w:r>
    </w:p>
    <w:p w:rsidR="00C637AD" w:rsidRDefault="00C637AD" w:rsidP="009F587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 </w:t>
      </w:r>
      <w:r w:rsidR="005841CB">
        <w:rPr>
          <w:sz w:val="30"/>
          <w:szCs w:val="30"/>
        </w:rPr>
        <w:t xml:space="preserve">К </w:t>
      </w:r>
      <w:r>
        <w:rPr>
          <w:sz w:val="30"/>
          <w:szCs w:val="30"/>
        </w:rPr>
        <w:t>участию в первенстве в личном зачёте допускаются спортсмены</w:t>
      </w:r>
      <w:r w:rsidR="005841CB">
        <w:rPr>
          <w:sz w:val="30"/>
          <w:szCs w:val="30"/>
        </w:rPr>
        <w:t>, согласно требованиям главы 4 общего регламента Первенства.</w:t>
      </w:r>
    </w:p>
    <w:p w:rsidR="005841CB" w:rsidRDefault="005841CB" w:rsidP="009F5873">
      <w:pPr>
        <w:jc w:val="both"/>
        <w:rPr>
          <w:sz w:val="30"/>
          <w:szCs w:val="30"/>
        </w:rPr>
      </w:pPr>
      <w:r>
        <w:rPr>
          <w:sz w:val="30"/>
          <w:szCs w:val="30"/>
        </w:rPr>
        <w:t>Спортсмены принимают участие в первенстве в следующих зачётных группах, соответствующих возрасту спортсмена:</w:t>
      </w:r>
    </w:p>
    <w:p w:rsidR="005841CB" w:rsidRPr="007A36A7" w:rsidRDefault="009F5873" w:rsidP="009F5873">
      <w:pPr>
        <w:jc w:val="both"/>
        <w:rPr>
          <w:sz w:val="30"/>
          <w:szCs w:val="30"/>
        </w:rPr>
      </w:pPr>
      <w:r w:rsidRPr="007A36A7">
        <w:rPr>
          <w:sz w:val="30"/>
          <w:szCs w:val="30"/>
        </w:rPr>
        <w:t>группа «Микро»- спортсмены 20</w:t>
      </w:r>
      <w:r w:rsidR="007A36A7">
        <w:rPr>
          <w:sz w:val="30"/>
          <w:szCs w:val="30"/>
        </w:rPr>
        <w:t>14</w:t>
      </w:r>
      <w:r w:rsidR="006D418A" w:rsidRPr="007A36A7">
        <w:rPr>
          <w:sz w:val="30"/>
          <w:szCs w:val="30"/>
        </w:rPr>
        <w:t>-201</w:t>
      </w:r>
      <w:r w:rsidRPr="007A36A7">
        <w:rPr>
          <w:sz w:val="30"/>
          <w:szCs w:val="30"/>
        </w:rPr>
        <w:t>7</w:t>
      </w:r>
      <w:r w:rsidR="005841CB" w:rsidRPr="007A36A7">
        <w:rPr>
          <w:sz w:val="30"/>
          <w:szCs w:val="30"/>
        </w:rPr>
        <w:t xml:space="preserve"> года рождения;</w:t>
      </w:r>
    </w:p>
    <w:p w:rsidR="005841CB" w:rsidRDefault="005841CB" w:rsidP="009F5873">
      <w:pPr>
        <w:jc w:val="both"/>
        <w:rPr>
          <w:sz w:val="30"/>
          <w:szCs w:val="30"/>
        </w:rPr>
      </w:pPr>
      <w:r w:rsidRPr="007A36A7">
        <w:rPr>
          <w:sz w:val="30"/>
          <w:szCs w:val="30"/>
        </w:rPr>
        <w:t>группа «Юниор»- спортсмены 20</w:t>
      </w:r>
      <w:r w:rsidR="00A64F91" w:rsidRPr="007A36A7">
        <w:rPr>
          <w:sz w:val="30"/>
          <w:szCs w:val="30"/>
        </w:rPr>
        <w:t>10</w:t>
      </w:r>
      <w:r w:rsidRPr="007A36A7">
        <w:rPr>
          <w:sz w:val="30"/>
          <w:szCs w:val="30"/>
        </w:rPr>
        <w:t>-20</w:t>
      </w:r>
      <w:r w:rsidR="007A36A7">
        <w:rPr>
          <w:sz w:val="30"/>
          <w:szCs w:val="30"/>
        </w:rPr>
        <w:t>13</w:t>
      </w:r>
      <w:r w:rsidRPr="007A36A7">
        <w:rPr>
          <w:sz w:val="30"/>
          <w:szCs w:val="30"/>
        </w:rPr>
        <w:t xml:space="preserve"> года рождения.</w:t>
      </w:r>
    </w:p>
    <w:p w:rsidR="005841CB" w:rsidRDefault="005841CB" w:rsidP="009F5873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4.2 Заявитель /</w:t>
      </w:r>
      <w:r>
        <w:rPr>
          <w:sz w:val="30"/>
          <w:szCs w:val="30"/>
          <w:lang w:val="en-US"/>
        </w:rPr>
        <w:t>Competitor</w:t>
      </w:r>
      <w:r>
        <w:rPr>
          <w:sz w:val="30"/>
          <w:szCs w:val="30"/>
          <w:lang w:val="be-BY"/>
        </w:rPr>
        <w:t>, спортсмены, принимающие участие в соревновании, принимают на себя обязательства по соблюдению действующего законодательства Республики Беларусь, СК БАФ, правил СМ, регаментов, решений судейской коллегии, спортивной этики, обязательств по недопущению применения допинга.</w:t>
      </w:r>
    </w:p>
    <w:p w:rsidR="005841CB" w:rsidRDefault="008965B3" w:rsidP="009F5873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4.3 Спортсмен во время заезда, должен быть одет в обувь, шлем, комбинзон и перчатки закрытого типа.</w:t>
      </w:r>
    </w:p>
    <w:p w:rsidR="008965B3" w:rsidRDefault="008965B3" w:rsidP="008965B3">
      <w:pPr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5.Карты</w:t>
      </w:r>
    </w:p>
    <w:p w:rsidR="008965B3" w:rsidRDefault="008965B3" w:rsidP="00DF7F4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5.1 Карты предоставляются непосредственным организатором соревнования.</w:t>
      </w:r>
    </w:p>
    <w:p w:rsidR="008965B3" w:rsidRDefault="008965B3" w:rsidP="008965B3">
      <w:pPr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lastRenderedPageBreak/>
        <w:t>6.Заезды и зачёт</w:t>
      </w:r>
    </w:p>
    <w:p w:rsidR="00B26C90" w:rsidRDefault="008965B3" w:rsidP="00DF7F4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6.1 Предфинальная и финальная серия заездов первенства проводится на одной зачётной дорожке и состоит из трёх попыток:</w:t>
      </w:r>
    </w:p>
    <w:p w:rsidR="008965B3" w:rsidRDefault="008965B3" w:rsidP="00B26C90">
      <w:pPr>
        <w:ind w:left="567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первая тренировочная</w:t>
      </w:r>
      <w:r w:rsidR="00B26C90">
        <w:rPr>
          <w:sz w:val="30"/>
          <w:szCs w:val="30"/>
          <w:lang w:val="be-BY"/>
        </w:rPr>
        <w:t xml:space="preserve"> - </w:t>
      </w:r>
      <w:r>
        <w:rPr>
          <w:sz w:val="30"/>
          <w:szCs w:val="30"/>
          <w:lang w:val="be-BY"/>
        </w:rPr>
        <w:t xml:space="preserve">без проведения хронометража и пенализации, </w:t>
      </w:r>
      <w:r w:rsidR="00B26C90">
        <w:rPr>
          <w:sz w:val="30"/>
          <w:szCs w:val="30"/>
          <w:lang w:val="be-BY"/>
        </w:rPr>
        <w:t>-</w:t>
      </w:r>
      <w:r>
        <w:rPr>
          <w:sz w:val="30"/>
          <w:szCs w:val="30"/>
          <w:lang w:val="be-BY"/>
        </w:rPr>
        <w:t>две последующие</w:t>
      </w:r>
      <w:r w:rsidR="00B26C9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-</w:t>
      </w:r>
      <w:r w:rsidR="00B26C9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зачётные с проведением хронометрожа и пенализации.</w:t>
      </w:r>
    </w:p>
    <w:p w:rsidR="00B26C90" w:rsidRDefault="008965B3" w:rsidP="00DF7F44">
      <w:pPr>
        <w:jc w:val="both"/>
        <w:rPr>
          <w:sz w:val="30"/>
          <w:szCs w:val="30"/>
          <w:lang w:val="be-BY"/>
        </w:rPr>
      </w:pPr>
      <w:r w:rsidRPr="00B26C90">
        <w:rPr>
          <w:sz w:val="30"/>
          <w:szCs w:val="30"/>
          <w:lang w:val="be-BY"/>
        </w:rPr>
        <w:t>6.2 Ознакомление с трассой соревнования проводится в соответствии с программой соревнования после брифинга в сопровождения судьи.</w:t>
      </w:r>
      <w:r w:rsidR="00B26C90">
        <w:rPr>
          <w:sz w:val="30"/>
          <w:szCs w:val="30"/>
          <w:lang w:val="be-BY"/>
        </w:rPr>
        <w:t xml:space="preserve"> </w:t>
      </w:r>
    </w:p>
    <w:p w:rsidR="00B26C90" w:rsidRDefault="008965B3" w:rsidP="00B26C90">
      <w:pPr>
        <w:ind w:firstLine="567"/>
        <w:jc w:val="both"/>
        <w:rPr>
          <w:sz w:val="30"/>
          <w:szCs w:val="30"/>
          <w:lang w:val="be-BY"/>
        </w:rPr>
      </w:pPr>
      <w:r w:rsidRPr="00B26C90">
        <w:rPr>
          <w:sz w:val="30"/>
          <w:szCs w:val="30"/>
          <w:lang w:val="be-BY"/>
        </w:rPr>
        <w:t>Нахождение участников и заявителей на трассе соревнования в не установленное программой время, а также самовольное ознакомление с трассой соревнования будет пенализироваться.</w:t>
      </w:r>
    </w:p>
    <w:p w:rsidR="008965B3" w:rsidRPr="00B26C90" w:rsidRDefault="008965B3" w:rsidP="00B26C90">
      <w:pPr>
        <w:ind w:firstLine="567"/>
        <w:jc w:val="both"/>
        <w:rPr>
          <w:sz w:val="30"/>
          <w:szCs w:val="30"/>
          <w:lang w:val="be-BY"/>
        </w:rPr>
      </w:pPr>
      <w:r w:rsidRPr="00B26C90">
        <w:rPr>
          <w:sz w:val="30"/>
          <w:szCs w:val="30"/>
          <w:lang w:val="be-BY"/>
        </w:rPr>
        <w:t>Первое нарушение- предупреждение.</w:t>
      </w:r>
    </w:p>
    <w:p w:rsidR="008965B3" w:rsidRPr="00B26C90" w:rsidRDefault="008965B3" w:rsidP="00B26C90">
      <w:pPr>
        <w:ind w:firstLine="567"/>
        <w:jc w:val="both"/>
        <w:rPr>
          <w:sz w:val="30"/>
          <w:szCs w:val="30"/>
          <w:lang w:val="be-BY"/>
        </w:rPr>
      </w:pPr>
      <w:r w:rsidRPr="00B26C90">
        <w:rPr>
          <w:sz w:val="30"/>
          <w:szCs w:val="30"/>
          <w:lang w:val="be-BY"/>
        </w:rPr>
        <w:t>Второе и последующие нарушения- временная пенализация в размере 10 секунд к суммарному времени финальных заездов участника, за каждое нарушение.</w:t>
      </w:r>
    </w:p>
    <w:p w:rsidR="00632F84" w:rsidRDefault="00632F84" w:rsidP="007F0500">
      <w:pPr>
        <w:jc w:val="center"/>
        <w:rPr>
          <w:b/>
          <w:sz w:val="30"/>
          <w:szCs w:val="30"/>
          <w:lang w:val="be-BY"/>
        </w:rPr>
      </w:pPr>
    </w:p>
    <w:p w:rsidR="007F0500" w:rsidRDefault="007F0500" w:rsidP="007F0500">
      <w:pPr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7. Официальные лица соревнований</w:t>
      </w:r>
    </w:p>
    <w:p w:rsidR="007F0500" w:rsidRDefault="007F0500" w:rsidP="007F0500">
      <w:pPr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Главная судейская коллкгия:</w:t>
      </w:r>
    </w:p>
    <w:p w:rsidR="007F0500" w:rsidRPr="007F0500" w:rsidRDefault="007F0500" w:rsidP="007F0500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Главный судья (Руководитель гонки)                            В.Н.Ковганко</w:t>
      </w:r>
    </w:p>
    <w:p w:rsidR="005841CB" w:rsidRDefault="007F0500" w:rsidP="00C637AD">
      <w:pPr>
        <w:rPr>
          <w:sz w:val="30"/>
          <w:szCs w:val="30"/>
          <w:lang w:val="be-BY"/>
        </w:rPr>
      </w:pPr>
      <w:r w:rsidRPr="007F0500">
        <w:rPr>
          <w:sz w:val="30"/>
          <w:szCs w:val="30"/>
          <w:lang w:val="be-BY"/>
        </w:rPr>
        <w:t>Главный секретарь</w:t>
      </w:r>
      <w:r>
        <w:rPr>
          <w:sz w:val="30"/>
          <w:szCs w:val="30"/>
          <w:lang w:val="be-BY"/>
        </w:rPr>
        <w:t xml:space="preserve">                           </w:t>
      </w:r>
      <w:r w:rsidR="00713531">
        <w:rPr>
          <w:sz w:val="30"/>
          <w:szCs w:val="30"/>
          <w:lang w:val="be-BY"/>
        </w:rPr>
        <w:t xml:space="preserve">                               Л.И.Вишенько</w:t>
      </w:r>
    </w:p>
    <w:p w:rsidR="007F0500" w:rsidRDefault="007F0500" w:rsidP="00C637AD">
      <w:pPr>
        <w:rPr>
          <w:sz w:val="30"/>
          <w:szCs w:val="30"/>
          <w:lang w:val="be-BY"/>
        </w:rPr>
      </w:pPr>
    </w:p>
    <w:p w:rsidR="007F0500" w:rsidRDefault="007F0500" w:rsidP="007F0500">
      <w:pPr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8. Предварительная программа соревнования</w:t>
      </w:r>
    </w:p>
    <w:p w:rsidR="007F0500" w:rsidRDefault="007F0500" w:rsidP="007F0500">
      <w:pPr>
        <w:rPr>
          <w:sz w:val="30"/>
          <w:szCs w:val="30"/>
          <w:lang w:val="be-BY"/>
        </w:rPr>
      </w:pPr>
      <w:r w:rsidRPr="007F0500">
        <w:rPr>
          <w:sz w:val="30"/>
          <w:szCs w:val="30"/>
          <w:lang w:val="be-BY"/>
        </w:rPr>
        <w:t>Дата</w:t>
      </w:r>
      <w:r>
        <w:rPr>
          <w:sz w:val="30"/>
          <w:szCs w:val="30"/>
          <w:lang w:val="be-BY"/>
        </w:rPr>
        <w:t>:</w:t>
      </w:r>
      <w:r w:rsidR="00A64F91">
        <w:rPr>
          <w:sz w:val="30"/>
          <w:szCs w:val="30"/>
          <w:lang w:val="be-BY"/>
        </w:rPr>
        <w:t xml:space="preserve"> 16.07</w:t>
      </w:r>
      <w:r w:rsidR="00713531">
        <w:rPr>
          <w:sz w:val="30"/>
          <w:szCs w:val="30"/>
          <w:lang w:val="be-BY"/>
        </w:rPr>
        <w:t>.2025г.</w:t>
      </w:r>
    </w:p>
    <w:p w:rsidR="00DA4385" w:rsidRDefault="007F0500" w:rsidP="00DA4385">
      <w:pPr>
        <w:rPr>
          <w:b/>
          <w:sz w:val="30"/>
          <w:szCs w:val="30"/>
          <w:u w:val="single"/>
          <w:lang w:val="be-BY"/>
        </w:rPr>
      </w:pPr>
      <w:r w:rsidRPr="007F0500">
        <w:rPr>
          <w:b/>
          <w:sz w:val="30"/>
          <w:szCs w:val="30"/>
          <w:u w:val="single"/>
          <w:lang w:val="be-BY"/>
        </w:rPr>
        <w:t xml:space="preserve">Зачётная группа  </w:t>
      </w:r>
      <w:r w:rsidRPr="007F0500">
        <w:rPr>
          <w:b/>
          <w:sz w:val="30"/>
          <w:szCs w:val="30"/>
          <w:u w:val="single"/>
        </w:rPr>
        <w:t>«Юниор»</w:t>
      </w:r>
      <w:r w:rsidRPr="007F0500">
        <w:rPr>
          <w:b/>
          <w:sz w:val="30"/>
          <w:szCs w:val="30"/>
          <w:u w:val="single"/>
          <w:lang w:val="be-BY"/>
        </w:rPr>
        <w:t xml:space="preserve"> </w:t>
      </w:r>
    </w:p>
    <w:p w:rsidR="00B26C90" w:rsidRDefault="006D418A" w:rsidP="00A64F91">
      <w:pPr>
        <w:pStyle w:val="a5"/>
        <w:rPr>
          <w:sz w:val="28"/>
          <w:szCs w:val="28"/>
          <w:lang w:val="be-BY"/>
        </w:rPr>
      </w:pPr>
      <w:r w:rsidRPr="00A64F91">
        <w:rPr>
          <w:sz w:val="28"/>
          <w:szCs w:val="28"/>
          <w:lang w:val="be-BY"/>
        </w:rPr>
        <w:t xml:space="preserve">9.00-9.30   </w:t>
      </w:r>
      <w:r w:rsidR="007F0500" w:rsidRPr="00A64F91">
        <w:rPr>
          <w:sz w:val="28"/>
          <w:szCs w:val="28"/>
          <w:lang w:val="be-BY"/>
        </w:rPr>
        <w:t>Регистрация, ж</w:t>
      </w:r>
      <w:r w:rsidR="00A64F91">
        <w:rPr>
          <w:sz w:val="28"/>
          <w:szCs w:val="28"/>
          <w:lang w:val="be-BY"/>
        </w:rPr>
        <w:t>еребьёвка, медицинский контроль,взвешивание.</w:t>
      </w:r>
      <w:r w:rsidRPr="00A64F91">
        <w:rPr>
          <w:sz w:val="28"/>
          <w:szCs w:val="28"/>
          <w:lang w:val="be-BY"/>
        </w:rPr>
        <w:t xml:space="preserve"> </w:t>
      </w:r>
    </w:p>
    <w:p w:rsidR="00DA4385" w:rsidRPr="00A64F91" w:rsidRDefault="00A64F91" w:rsidP="00A64F91">
      <w:pPr>
        <w:pStyle w:val="a5"/>
        <w:rPr>
          <w:b/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 xml:space="preserve">9.35-9.45   </w:t>
      </w:r>
      <w:r w:rsidR="007F0500" w:rsidRPr="00A64F91">
        <w:rPr>
          <w:sz w:val="28"/>
          <w:szCs w:val="28"/>
          <w:lang w:val="be-BY"/>
        </w:rPr>
        <w:t>Брифинг с участниками зачётной группы «Юниор», ознакомление с трассой;</w:t>
      </w:r>
    </w:p>
    <w:p w:rsidR="007F0500" w:rsidRPr="00A64F91" w:rsidRDefault="00AF3286" w:rsidP="00A64F91">
      <w:pPr>
        <w:pStyle w:val="a5"/>
        <w:rPr>
          <w:sz w:val="28"/>
          <w:szCs w:val="28"/>
          <w:lang w:val="be-BY"/>
        </w:rPr>
      </w:pPr>
      <w:r w:rsidRPr="00A64F91">
        <w:rPr>
          <w:sz w:val="28"/>
          <w:szCs w:val="28"/>
          <w:lang w:val="be-BY"/>
        </w:rPr>
        <w:t xml:space="preserve"> </w:t>
      </w:r>
      <w:r w:rsidR="007F0500" w:rsidRPr="00A64F91">
        <w:rPr>
          <w:sz w:val="28"/>
          <w:szCs w:val="28"/>
          <w:lang w:val="be-BY"/>
        </w:rPr>
        <w:t>9.50-11.30  Предфинальная серия заездов;</w:t>
      </w:r>
    </w:p>
    <w:p w:rsidR="007F0500" w:rsidRPr="00A64F91" w:rsidRDefault="00A64F91" w:rsidP="00A64F91">
      <w:pPr>
        <w:pStyle w:val="a5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AF3286" w:rsidRPr="00A64F91">
        <w:rPr>
          <w:sz w:val="28"/>
          <w:szCs w:val="28"/>
          <w:lang w:val="be-BY"/>
        </w:rPr>
        <w:t xml:space="preserve">11.40       </w:t>
      </w:r>
      <w:r w:rsidR="007F0500" w:rsidRPr="00A64F91">
        <w:rPr>
          <w:sz w:val="28"/>
          <w:szCs w:val="28"/>
          <w:lang w:val="be-BY"/>
        </w:rPr>
        <w:t xml:space="preserve">   Публ</w:t>
      </w:r>
      <w:r w:rsidR="006D418A" w:rsidRPr="00A64F91">
        <w:rPr>
          <w:sz w:val="28"/>
          <w:szCs w:val="28"/>
          <w:lang w:val="be-BY"/>
        </w:rPr>
        <w:t>икация результатов предфинально</w:t>
      </w:r>
      <w:r>
        <w:rPr>
          <w:sz w:val="28"/>
          <w:szCs w:val="28"/>
          <w:lang w:val="be-BY"/>
        </w:rPr>
        <w:t xml:space="preserve"> </w:t>
      </w:r>
      <w:r w:rsidR="007F0500" w:rsidRPr="00A64F91">
        <w:rPr>
          <w:sz w:val="28"/>
          <w:szCs w:val="28"/>
          <w:lang w:val="be-BY"/>
        </w:rPr>
        <w:t>серии заездов;</w:t>
      </w:r>
    </w:p>
    <w:p w:rsidR="007F0500" w:rsidRPr="00A64F91" w:rsidRDefault="00A64F91" w:rsidP="00A64F91">
      <w:pPr>
        <w:pStyle w:val="a5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7F0500" w:rsidRPr="00A64F91">
        <w:rPr>
          <w:sz w:val="28"/>
          <w:szCs w:val="28"/>
          <w:lang w:val="be-BY"/>
        </w:rPr>
        <w:t>11.45-13.30  Финальная серия заездов;</w:t>
      </w:r>
    </w:p>
    <w:p w:rsidR="007F0500" w:rsidRPr="00A64F91" w:rsidRDefault="00A64F91" w:rsidP="00A64F91">
      <w:pPr>
        <w:pStyle w:val="a5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7F0500" w:rsidRPr="00A64F91">
        <w:rPr>
          <w:sz w:val="28"/>
          <w:szCs w:val="28"/>
          <w:lang w:val="be-BY"/>
        </w:rPr>
        <w:t xml:space="preserve">13.35     </w:t>
      </w:r>
      <w:r w:rsidR="006D418A" w:rsidRPr="00A64F91">
        <w:rPr>
          <w:sz w:val="28"/>
          <w:szCs w:val="28"/>
          <w:lang w:val="be-BY"/>
        </w:rPr>
        <w:t xml:space="preserve"> </w:t>
      </w:r>
      <w:r w:rsidR="007F0500" w:rsidRPr="00A64F91">
        <w:rPr>
          <w:sz w:val="28"/>
          <w:szCs w:val="28"/>
          <w:lang w:val="be-BY"/>
        </w:rPr>
        <w:t>Публикация предварительных результатов финальной серии заездов;</w:t>
      </w:r>
    </w:p>
    <w:p w:rsidR="007F0500" w:rsidRPr="00A64F91" w:rsidRDefault="00A64F91" w:rsidP="00A64F91">
      <w:pPr>
        <w:pStyle w:val="a5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DA4385" w:rsidRPr="00A64F91">
        <w:rPr>
          <w:sz w:val="28"/>
          <w:szCs w:val="28"/>
          <w:lang w:val="be-BY"/>
        </w:rPr>
        <w:t xml:space="preserve">15.00 </w:t>
      </w:r>
      <w:r w:rsidR="007F0500" w:rsidRPr="00A64F91">
        <w:rPr>
          <w:sz w:val="28"/>
          <w:szCs w:val="28"/>
          <w:lang w:val="be-BY"/>
        </w:rPr>
        <w:t xml:space="preserve"> </w:t>
      </w:r>
      <w:r w:rsidR="00E45FC6">
        <w:rPr>
          <w:sz w:val="28"/>
          <w:szCs w:val="28"/>
          <w:lang w:val="be-BY"/>
        </w:rPr>
        <w:t xml:space="preserve">    </w:t>
      </w:r>
      <w:r w:rsidR="007F0500" w:rsidRPr="00A64F91">
        <w:rPr>
          <w:sz w:val="28"/>
          <w:szCs w:val="28"/>
          <w:lang w:val="be-BY"/>
        </w:rPr>
        <w:t xml:space="preserve">Публикация итоговых результатов Первенства в </w:t>
      </w:r>
      <w:r w:rsidR="00DA4385" w:rsidRPr="00A64F91">
        <w:rPr>
          <w:sz w:val="28"/>
          <w:szCs w:val="28"/>
          <w:lang w:val="be-BY"/>
        </w:rPr>
        <w:t xml:space="preserve"> зачётной группе «Юниор».</w:t>
      </w:r>
    </w:p>
    <w:p w:rsidR="00DA4385" w:rsidRPr="007F0500" w:rsidRDefault="00DA4385" w:rsidP="007F0500">
      <w:pPr>
        <w:rPr>
          <w:sz w:val="30"/>
          <w:szCs w:val="30"/>
          <w:lang w:val="be-BY"/>
        </w:rPr>
      </w:pPr>
    </w:p>
    <w:p w:rsidR="008C5E0D" w:rsidRDefault="00DA4385" w:rsidP="008C5E0D">
      <w:pPr>
        <w:rPr>
          <w:b/>
          <w:sz w:val="30"/>
          <w:szCs w:val="30"/>
          <w:u w:val="single"/>
        </w:rPr>
      </w:pPr>
      <w:r w:rsidRPr="00DA4385">
        <w:rPr>
          <w:b/>
          <w:sz w:val="30"/>
          <w:szCs w:val="30"/>
          <w:u w:val="single"/>
        </w:rPr>
        <w:t>Зачётная группа  «Мини»</w:t>
      </w:r>
    </w:p>
    <w:p w:rsidR="00AF3286" w:rsidRPr="00A64F91" w:rsidRDefault="00DA4385" w:rsidP="00A64F91">
      <w:pPr>
        <w:pStyle w:val="a5"/>
        <w:rPr>
          <w:sz w:val="28"/>
        </w:rPr>
      </w:pPr>
      <w:r w:rsidRPr="00A64F91">
        <w:rPr>
          <w:sz w:val="28"/>
        </w:rPr>
        <w:t xml:space="preserve">9.00-9.30    </w:t>
      </w:r>
      <w:r w:rsidR="00AF3286" w:rsidRPr="00A64F91">
        <w:rPr>
          <w:sz w:val="28"/>
        </w:rPr>
        <w:t xml:space="preserve">  </w:t>
      </w:r>
      <w:r w:rsidRPr="00A64F91">
        <w:rPr>
          <w:sz w:val="28"/>
        </w:rPr>
        <w:t>Регистрация, жеребьёвка, медици</w:t>
      </w:r>
      <w:r w:rsidR="00A64F91">
        <w:rPr>
          <w:sz w:val="28"/>
        </w:rPr>
        <w:t xml:space="preserve">нский контроль, </w:t>
      </w:r>
      <w:r w:rsidRPr="00A64F91">
        <w:rPr>
          <w:sz w:val="28"/>
        </w:rPr>
        <w:t>взвешивание.</w:t>
      </w:r>
    </w:p>
    <w:p w:rsidR="00DA4385" w:rsidRPr="00A64F91" w:rsidRDefault="00DA4385" w:rsidP="00A64F91">
      <w:pPr>
        <w:pStyle w:val="a5"/>
        <w:rPr>
          <w:sz w:val="28"/>
        </w:rPr>
      </w:pPr>
      <w:r w:rsidRPr="00A64F91">
        <w:rPr>
          <w:sz w:val="28"/>
        </w:rPr>
        <w:t xml:space="preserve">13.30-13.45 </w:t>
      </w:r>
      <w:r w:rsidR="00AF3286" w:rsidRPr="00A64F91">
        <w:rPr>
          <w:sz w:val="28"/>
        </w:rPr>
        <w:t xml:space="preserve">  </w:t>
      </w:r>
      <w:r w:rsidRPr="00A64F91">
        <w:rPr>
          <w:sz w:val="28"/>
        </w:rPr>
        <w:t xml:space="preserve"> Брифинг с участниками зачётной группы «Мини</w:t>
      </w:r>
      <w:r w:rsidR="00A64F91">
        <w:rPr>
          <w:sz w:val="28"/>
        </w:rPr>
        <w:t xml:space="preserve">», </w:t>
      </w:r>
      <w:r w:rsidRPr="00A64F91">
        <w:rPr>
          <w:sz w:val="28"/>
        </w:rPr>
        <w:t>ознакомление с трассой;</w:t>
      </w:r>
    </w:p>
    <w:p w:rsidR="00DA4385" w:rsidRPr="00A64F91" w:rsidRDefault="00DA4385" w:rsidP="00A64F91">
      <w:pPr>
        <w:pStyle w:val="a5"/>
        <w:rPr>
          <w:sz w:val="28"/>
        </w:rPr>
      </w:pPr>
      <w:r w:rsidRPr="00A64F91">
        <w:rPr>
          <w:sz w:val="28"/>
        </w:rPr>
        <w:t xml:space="preserve">13.50-14.45 </w:t>
      </w:r>
      <w:r w:rsidR="00AF3286" w:rsidRPr="00A64F91">
        <w:rPr>
          <w:sz w:val="28"/>
        </w:rPr>
        <w:t xml:space="preserve"> </w:t>
      </w:r>
      <w:proofErr w:type="spellStart"/>
      <w:r w:rsidRPr="00A64F91">
        <w:rPr>
          <w:sz w:val="28"/>
        </w:rPr>
        <w:t>Предфинальная</w:t>
      </w:r>
      <w:proofErr w:type="spellEnd"/>
      <w:r w:rsidRPr="00A64F91">
        <w:rPr>
          <w:sz w:val="28"/>
        </w:rPr>
        <w:t xml:space="preserve"> серия заездов;</w:t>
      </w:r>
    </w:p>
    <w:p w:rsidR="006D418A" w:rsidRPr="00A64F91" w:rsidRDefault="00DA4385" w:rsidP="00A64F91">
      <w:pPr>
        <w:pStyle w:val="a5"/>
        <w:rPr>
          <w:sz w:val="28"/>
        </w:rPr>
      </w:pPr>
      <w:r w:rsidRPr="00A64F91">
        <w:rPr>
          <w:sz w:val="28"/>
        </w:rPr>
        <w:t>14.50</w:t>
      </w:r>
      <w:r w:rsidR="00AF3286" w:rsidRPr="00A64F91">
        <w:rPr>
          <w:sz w:val="28"/>
        </w:rPr>
        <w:t xml:space="preserve">   </w:t>
      </w:r>
      <w:r w:rsidRPr="00A64F91">
        <w:rPr>
          <w:sz w:val="28"/>
        </w:rPr>
        <w:t xml:space="preserve"> </w:t>
      </w:r>
      <w:r w:rsidR="006D418A" w:rsidRPr="00A64F91">
        <w:rPr>
          <w:sz w:val="28"/>
        </w:rPr>
        <w:t xml:space="preserve">     </w:t>
      </w:r>
      <w:r w:rsidR="00AF3286" w:rsidRPr="00A64F91">
        <w:rPr>
          <w:sz w:val="28"/>
        </w:rPr>
        <w:t xml:space="preserve"> </w:t>
      </w:r>
      <w:r w:rsidRPr="00A64F91">
        <w:rPr>
          <w:sz w:val="28"/>
        </w:rPr>
        <w:t xml:space="preserve"> Публикация результатов </w:t>
      </w:r>
      <w:proofErr w:type="gramStart"/>
      <w:r w:rsidRPr="00A64F91">
        <w:rPr>
          <w:sz w:val="28"/>
        </w:rPr>
        <w:t>пред</w:t>
      </w:r>
      <w:proofErr w:type="gramEnd"/>
      <w:r w:rsidR="00A64F91">
        <w:rPr>
          <w:sz w:val="28"/>
        </w:rPr>
        <w:t xml:space="preserve"> </w:t>
      </w:r>
      <w:r w:rsidRPr="00A64F91">
        <w:rPr>
          <w:sz w:val="28"/>
        </w:rPr>
        <w:t>финальной</w:t>
      </w:r>
      <w:r w:rsidR="00A64F91">
        <w:rPr>
          <w:sz w:val="28"/>
        </w:rPr>
        <w:t xml:space="preserve"> </w:t>
      </w:r>
      <w:r w:rsidRPr="00A64F91">
        <w:rPr>
          <w:sz w:val="28"/>
        </w:rPr>
        <w:t>серии заездов;</w:t>
      </w:r>
    </w:p>
    <w:p w:rsidR="00DA4385" w:rsidRPr="00A64F91" w:rsidRDefault="00DA4385" w:rsidP="00A64F91">
      <w:pPr>
        <w:pStyle w:val="a5"/>
        <w:rPr>
          <w:sz w:val="28"/>
        </w:rPr>
      </w:pPr>
      <w:r w:rsidRPr="00A64F91">
        <w:rPr>
          <w:sz w:val="28"/>
        </w:rPr>
        <w:t xml:space="preserve">14.55-15.55 </w:t>
      </w:r>
      <w:r w:rsidR="00AF3286" w:rsidRPr="00A64F91">
        <w:rPr>
          <w:sz w:val="28"/>
        </w:rPr>
        <w:t xml:space="preserve"> </w:t>
      </w:r>
      <w:r w:rsidRPr="00A64F91">
        <w:rPr>
          <w:sz w:val="28"/>
        </w:rPr>
        <w:t>Финальная серия заездов;</w:t>
      </w:r>
    </w:p>
    <w:p w:rsidR="006D418A" w:rsidRPr="00A64F91" w:rsidRDefault="00DA4385" w:rsidP="00A64F91">
      <w:pPr>
        <w:pStyle w:val="a5"/>
        <w:rPr>
          <w:sz w:val="28"/>
        </w:rPr>
      </w:pPr>
      <w:r w:rsidRPr="00A64F91">
        <w:rPr>
          <w:sz w:val="28"/>
        </w:rPr>
        <w:t xml:space="preserve">16.00  </w:t>
      </w:r>
      <w:r w:rsidR="00E45FC6">
        <w:rPr>
          <w:sz w:val="28"/>
        </w:rPr>
        <w:t xml:space="preserve">        </w:t>
      </w:r>
      <w:r w:rsidRPr="00A64F91">
        <w:rPr>
          <w:sz w:val="28"/>
        </w:rPr>
        <w:t>Публикация предварительных результатов финальной серии заездов;</w:t>
      </w:r>
    </w:p>
    <w:p w:rsidR="00DA4385" w:rsidRPr="00A64F91" w:rsidRDefault="00A64F91" w:rsidP="00A64F91">
      <w:pPr>
        <w:pStyle w:val="a5"/>
        <w:rPr>
          <w:sz w:val="28"/>
        </w:rPr>
      </w:pPr>
      <w:r>
        <w:rPr>
          <w:sz w:val="28"/>
        </w:rPr>
        <w:t xml:space="preserve"> </w:t>
      </w:r>
      <w:r w:rsidR="00DA4385" w:rsidRPr="00A64F91">
        <w:rPr>
          <w:sz w:val="28"/>
        </w:rPr>
        <w:t>17.00  Публикация итоговых результатов Первенства</w:t>
      </w:r>
      <w:r w:rsidR="004F6CE8">
        <w:rPr>
          <w:sz w:val="28"/>
        </w:rPr>
        <w:t xml:space="preserve"> в </w:t>
      </w:r>
      <w:r w:rsidR="00DA4385" w:rsidRPr="00A64F91">
        <w:rPr>
          <w:sz w:val="28"/>
        </w:rPr>
        <w:t xml:space="preserve">зачётной группе </w:t>
      </w:r>
      <w:r w:rsidR="00E45FC6">
        <w:rPr>
          <w:sz w:val="28"/>
        </w:rPr>
        <w:t>«</w:t>
      </w:r>
      <w:r w:rsidR="00DA4385" w:rsidRPr="00A64F91">
        <w:rPr>
          <w:sz w:val="28"/>
        </w:rPr>
        <w:t>Мини».</w:t>
      </w:r>
    </w:p>
    <w:p w:rsidR="00AF3286" w:rsidRDefault="00AF3286" w:rsidP="008C5E0D">
      <w:pPr>
        <w:rPr>
          <w:b/>
          <w:sz w:val="30"/>
          <w:szCs w:val="30"/>
        </w:rPr>
      </w:pPr>
      <w:r w:rsidRPr="00AF3286">
        <w:rPr>
          <w:b/>
          <w:sz w:val="30"/>
          <w:szCs w:val="30"/>
        </w:rPr>
        <w:t>17.10 Общее награждение победителей и призёров турнира.</w:t>
      </w:r>
    </w:p>
    <w:p w:rsidR="00AF3286" w:rsidRDefault="00AF3286" w:rsidP="00AF328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9.Регистрация, взвешивание, медицинский контроль</w:t>
      </w:r>
    </w:p>
    <w:p w:rsidR="00AF3286" w:rsidRDefault="00AF3286" w:rsidP="00DF7F44">
      <w:pPr>
        <w:jc w:val="both"/>
        <w:rPr>
          <w:sz w:val="30"/>
          <w:szCs w:val="30"/>
        </w:rPr>
      </w:pPr>
      <w:r>
        <w:rPr>
          <w:sz w:val="30"/>
          <w:szCs w:val="30"/>
        </w:rPr>
        <w:t>9.1 На регистрацию Заявитель должен прибыть с заявл</w:t>
      </w:r>
      <w:r w:rsidR="00BC6B1C">
        <w:rPr>
          <w:sz w:val="30"/>
          <w:szCs w:val="30"/>
        </w:rPr>
        <w:t>я</w:t>
      </w:r>
      <w:r>
        <w:rPr>
          <w:sz w:val="30"/>
          <w:szCs w:val="30"/>
        </w:rPr>
        <w:t>е</w:t>
      </w:r>
      <w:r w:rsidR="00BC6B1C">
        <w:rPr>
          <w:sz w:val="30"/>
          <w:szCs w:val="30"/>
        </w:rPr>
        <w:t>м</w:t>
      </w:r>
      <w:r>
        <w:rPr>
          <w:sz w:val="30"/>
          <w:szCs w:val="30"/>
        </w:rPr>
        <w:t xml:space="preserve">ыми </w:t>
      </w:r>
      <w:r w:rsidR="00BC6B1C">
        <w:rPr>
          <w:sz w:val="30"/>
          <w:szCs w:val="30"/>
        </w:rPr>
        <w:t>спортсменами, представить подписанный оригинал заявочной формы, и спортивную амуницию (шлем, комбинезон и перчатки закрытого типа, согласно п.7.1 общего регламента) на каждого спортсмена.</w:t>
      </w:r>
    </w:p>
    <w:p w:rsidR="00BC6B1C" w:rsidRDefault="00BC6B1C" w:rsidP="00DF7F44">
      <w:pPr>
        <w:jc w:val="both"/>
        <w:rPr>
          <w:sz w:val="30"/>
          <w:szCs w:val="30"/>
        </w:rPr>
      </w:pPr>
      <w:r>
        <w:rPr>
          <w:sz w:val="30"/>
          <w:szCs w:val="30"/>
        </w:rPr>
        <w:t>9.2 Во время регистрации будет определяться стартовый номер в соответствующей зачётной группе согласно общему регламенту первенства.</w:t>
      </w:r>
    </w:p>
    <w:p w:rsidR="00BC6B1C" w:rsidRDefault="00BC6B1C" w:rsidP="00DF7F44">
      <w:pPr>
        <w:jc w:val="both"/>
        <w:rPr>
          <w:sz w:val="30"/>
          <w:szCs w:val="30"/>
        </w:rPr>
      </w:pPr>
      <w:r>
        <w:rPr>
          <w:sz w:val="30"/>
          <w:szCs w:val="30"/>
        </w:rPr>
        <w:t>9.3 После прохождения процедуры регистрации каждый заявленный спортсмен должен пройти медицинский контроль, во время которого будет проведена процедура взвешивания.</w:t>
      </w:r>
    </w:p>
    <w:p w:rsidR="00BC6B1C" w:rsidRDefault="00BC6B1C" w:rsidP="00AF3286">
      <w:pPr>
        <w:rPr>
          <w:sz w:val="30"/>
          <w:szCs w:val="30"/>
        </w:rPr>
      </w:pPr>
    </w:p>
    <w:p w:rsidR="00BC6B1C" w:rsidRDefault="00BC6B1C" w:rsidP="00BC6B1C">
      <w:pPr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</w:rPr>
        <w:t>10.Награждение</w:t>
      </w:r>
    </w:p>
    <w:p w:rsidR="00BC6B1C" w:rsidRPr="00353809" w:rsidRDefault="00BC6B1C" w:rsidP="00DF7F44">
      <w:pPr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Pr="00353809">
        <w:rPr>
          <w:sz w:val="30"/>
          <w:szCs w:val="30"/>
        </w:rPr>
        <w:t>1 Присутствие победителей и призёров первенства, на награждении обязательно.</w:t>
      </w:r>
    </w:p>
    <w:p w:rsidR="00BC6B1C" w:rsidRPr="00353809" w:rsidRDefault="00BC6B1C" w:rsidP="00DF7F44">
      <w:pPr>
        <w:jc w:val="both"/>
        <w:rPr>
          <w:sz w:val="30"/>
          <w:szCs w:val="30"/>
        </w:rPr>
      </w:pPr>
      <w:r w:rsidRPr="00353809">
        <w:rPr>
          <w:sz w:val="30"/>
          <w:szCs w:val="30"/>
        </w:rPr>
        <w:t xml:space="preserve">10.2 Победитель награждается Кубком, дипломом и медалью, </w:t>
      </w:r>
      <w:proofErr w:type="gramStart"/>
      <w:r w:rsidRPr="00353809">
        <w:rPr>
          <w:sz w:val="30"/>
          <w:szCs w:val="30"/>
        </w:rPr>
        <w:t>призёры</w:t>
      </w:r>
      <w:proofErr w:type="gramEnd"/>
      <w:r w:rsidRPr="00353809">
        <w:rPr>
          <w:sz w:val="30"/>
          <w:szCs w:val="30"/>
        </w:rPr>
        <w:t xml:space="preserve"> занявшие 2 и 3 место, дипломами и медалями соответствующих степеней.</w:t>
      </w:r>
    </w:p>
    <w:p w:rsidR="00BC6B1C" w:rsidRPr="00353809" w:rsidRDefault="00BC6B1C" w:rsidP="00DF7F44">
      <w:pPr>
        <w:jc w:val="both"/>
        <w:rPr>
          <w:sz w:val="30"/>
          <w:szCs w:val="30"/>
        </w:rPr>
      </w:pPr>
      <w:r w:rsidRPr="00353809">
        <w:rPr>
          <w:sz w:val="30"/>
          <w:szCs w:val="30"/>
        </w:rPr>
        <w:t>10.3</w:t>
      </w:r>
      <w:proofErr w:type="gramStart"/>
      <w:r w:rsidRPr="00353809">
        <w:rPr>
          <w:sz w:val="30"/>
          <w:szCs w:val="30"/>
        </w:rPr>
        <w:t xml:space="preserve"> В</w:t>
      </w:r>
      <w:proofErr w:type="gramEnd"/>
      <w:r w:rsidRPr="00353809">
        <w:rPr>
          <w:sz w:val="30"/>
          <w:szCs w:val="30"/>
        </w:rPr>
        <w:t xml:space="preserve">се спортсмены, принимающие </w:t>
      </w:r>
      <w:r w:rsidR="00095201" w:rsidRPr="00353809">
        <w:rPr>
          <w:sz w:val="30"/>
          <w:szCs w:val="30"/>
        </w:rPr>
        <w:t>участие в церемонии награждения, должны быть одеты в спортивный комбинезон или командную форму.</w:t>
      </w:r>
    </w:p>
    <w:p w:rsidR="00095201" w:rsidRDefault="00095201" w:rsidP="00DF7F44">
      <w:pPr>
        <w:jc w:val="both"/>
        <w:rPr>
          <w:b/>
          <w:sz w:val="30"/>
          <w:szCs w:val="30"/>
        </w:rPr>
      </w:pPr>
      <w:r w:rsidRPr="00353809">
        <w:rPr>
          <w:sz w:val="30"/>
          <w:szCs w:val="30"/>
        </w:rPr>
        <w:t>10.4 Спортсменам, опоздавшим или отсутствующим на церемонии награждения без уважительной причины, награды, призы не вручаются</w:t>
      </w:r>
      <w:r w:rsidRPr="00095201">
        <w:rPr>
          <w:b/>
          <w:sz w:val="30"/>
          <w:szCs w:val="30"/>
        </w:rPr>
        <w:t>.</w:t>
      </w:r>
    </w:p>
    <w:p w:rsidR="00095201" w:rsidRDefault="00095201" w:rsidP="00095201">
      <w:pPr>
        <w:jc w:val="center"/>
        <w:rPr>
          <w:b/>
          <w:sz w:val="30"/>
          <w:szCs w:val="30"/>
        </w:rPr>
      </w:pPr>
    </w:p>
    <w:p w:rsidR="00095201" w:rsidRDefault="00095201" w:rsidP="0009520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11. Условия финансирования</w:t>
      </w:r>
    </w:p>
    <w:p w:rsidR="00141AC4" w:rsidRDefault="00095201" w:rsidP="00DF7F44">
      <w:pPr>
        <w:jc w:val="both"/>
        <w:rPr>
          <w:sz w:val="30"/>
          <w:szCs w:val="30"/>
        </w:rPr>
      </w:pPr>
      <w:r w:rsidRPr="00095201">
        <w:rPr>
          <w:sz w:val="30"/>
          <w:szCs w:val="30"/>
        </w:rPr>
        <w:t>11.1</w:t>
      </w:r>
      <w:r w:rsidR="00141AC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Финансирование соревнован</w:t>
      </w:r>
      <w:r w:rsidR="004D7123">
        <w:rPr>
          <w:sz w:val="30"/>
          <w:szCs w:val="30"/>
        </w:rPr>
        <w:t>ий осуществляется за счёт</w:t>
      </w:r>
      <w:r w:rsidR="00141AC4">
        <w:rPr>
          <w:sz w:val="30"/>
          <w:szCs w:val="30"/>
        </w:rPr>
        <w:t xml:space="preserve"> бюджетных и</w:t>
      </w:r>
      <w:r w:rsidR="004D7123">
        <w:rPr>
          <w:sz w:val="30"/>
          <w:szCs w:val="30"/>
        </w:rPr>
        <w:t xml:space="preserve"> внебюджетных сре</w:t>
      </w:r>
      <w:proofErr w:type="gramStart"/>
      <w:r w:rsidR="004D7123">
        <w:rPr>
          <w:sz w:val="30"/>
          <w:szCs w:val="30"/>
        </w:rPr>
        <w:t>дств Бр</w:t>
      </w:r>
      <w:proofErr w:type="gramEnd"/>
      <w:r w:rsidR="004D7123">
        <w:rPr>
          <w:sz w:val="30"/>
          <w:szCs w:val="30"/>
        </w:rPr>
        <w:t>естского ГФСК «Альянс»</w:t>
      </w:r>
      <w:r w:rsidR="00141AC4">
        <w:rPr>
          <w:sz w:val="30"/>
          <w:szCs w:val="30"/>
        </w:rPr>
        <w:t>:</w:t>
      </w:r>
    </w:p>
    <w:p w:rsidR="00141AC4" w:rsidRDefault="00141AC4" w:rsidP="00B26C90">
      <w:pPr>
        <w:ind w:left="708" w:hanging="282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513F21">
        <w:rPr>
          <w:sz w:val="30"/>
          <w:szCs w:val="30"/>
        </w:rPr>
        <w:t xml:space="preserve"> информировани</w:t>
      </w:r>
      <w:r>
        <w:rPr>
          <w:sz w:val="30"/>
          <w:szCs w:val="30"/>
        </w:rPr>
        <w:t>е, анонсирование</w:t>
      </w:r>
      <w:r w:rsidR="00513F21">
        <w:rPr>
          <w:sz w:val="30"/>
          <w:szCs w:val="30"/>
        </w:rPr>
        <w:t xml:space="preserve"> и регистраци</w:t>
      </w:r>
      <w:r>
        <w:rPr>
          <w:sz w:val="30"/>
          <w:szCs w:val="30"/>
        </w:rPr>
        <w:t>я</w:t>
      </w:r>
      <w:r w:rsidR="00513F21">
        <w:rPr>
          <w:sz w:val="30"/>
          <w:szCs w:val="30"/>
        </w:rPr>
        <w:t xml:space="preserve"> участников</w:t>
      </w:r>
      <w:r>
        <w:rPr>
          <w:sz w:val="30"/>
          <w:szCs w:val="30"/>
        </w:rPr>
        <w:t xml:space="preserve">; </w:t>
      </w:r>
    </w:p>
    <w:p w:rsidR="00B26C90" w:rsidRDefault="00141AC4" w:rsidP="00B26C90">
      <w:pPr>
        <w:ind w:left="708" w:hanging="282"/>
        <w:jc w:val="both"/>
        <w:rPr>
          <w:sz w:val="30"/>
          <w:szCs w:val="30"/>
        </w:rPr>
      </w:pPr>
      <w:r>
        <w:rPr>
          <w:sz w:val="30"/>
          <w:szCs w:val="30"/>
        </w:rPr>
        <w:t>- п</w:t>
      </w:r>
      <w:r w:rsidR="00513F21">
        <w:rPr>
          <w:sz w:val="30"/>
          <w:szCs w:val="30"/>
        </w:rPr>
        <w:t>риобретени</w:t>
      </w:r>
      <w:r>
        <w:rPr>
          <w:sz w:val="30"/>
          <w:szCs w:val="30"/>
        </w:rPr>
        <w:t>е</w:t>
      </w:r>
      <w:r w:rsidR="00513F21">
        <w:rPr>
          <w:sz w:val="30"/>
          <w:szCs w:val="30"/>
        </w:rPr>
        <w:t xml:space="preserve"> канцелярских принадлежностей, типографских услуг</w:t>
      </w:r>
      <w:r>
        <w:rPr>
          <w:sz w:val="30"/>
          <w:szCs w:val="30"/>
        </w:rPr>
        <w:t>;</w:t>
      </w:r>
      <w:r w:rsidR="00513F21">
        <w:rPr>
          <w:sz w:val="30"/>
          <w:szCs w:val="30"/>
        </w:rPr>
        <w:t xml:space="preserve"> </w:t>
      </w:r>
    </w:p>
    <w:p w:rsidR="00141AC4" w:rsidRDefault="00141AC4" w:rsidP="00B26C90">
      <w:pPr>
        <w:ind w:left="708" w:hanging="28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13F21">
        <w:rPr>
          <w:sz w:val="30"/>
          <w:szCs w:val="30"/>
        </w:rPr>
        <w:t>обеспечени</w:t>
      </w:r>
      <w:r>
        <w:rPr>
          <w:sz w:val="30"/>
          <w:szCs w:val="30"/>
        </w:rPr>
        <w:t>е</w:t>
      </w:r>
      <w:r w:rsidR="00513F21">
        <w:rPr>
          <w:sz w:val="30"/>
          <w:szCs w:val="30"/>
        </w:rPr>
        <w:t xml:space="preserve"> судейс</w:t>
      </w:r>
      <w:r w:rsidR="002212BA">
        <w:rPr>
          <w:sz w:val="30"/>
          <w:szCs w:val="30"/>
        </w:rPr>
        <w:t>тва и электронного хронометража</w:t>
      </w:r>
      <w:r>
        <w:rPr>
          <w:sz w:val="30"/>
          <w:szCs w:val="30"/>
        </w:rPr>
        <w:t>,</w:t>
      </w:r>
      <w:r w:rsidR="00513F21">
        <w:rPr>
          <w:sz w:val="30"/>
          <w:szCs w:val="30"/>
        </w:rPr>
        <w:t xml:space="preserve"> разработк</w:t>
      </w:r>
      <w:r>
        <w:rPr>
          <w:sz w:val="30"/>
          <w:szCs w:val="30"/>
        </w:rPr>
        <w:t>а</w:t>
      </w:r>
      <w:r w:rsidR="00513F21">
        <w:rPr>
          <w:sz w:val="30"/>
          <w:szCs w:val="30"/>
        </w:rPr>
        <w:t xml:space="preserve"> и подготовк</w:t>
      </w:r>
      <w:r>
        <w:rPr>
          <w:sz w:val="30"/>
          <w:szCs w:val="30"/>
        </w:rPr>
        <w:t>а</w:t>
      </w:r>
      <w:r w:rsidR="00513F21">
        <w:rPr>
          <w:sz w:val="30"/>
          <w:szCs w:val="30"/>
        </w:rPr>
        <w:t xml:space="preserve"> трассы соревнования</w:t>
      </w:r>
      <w:r>
        <w:rPr>
          <w:sz w:val="30"/>
          <w:szCs w:val="30"/>
        </w:rPr>
        <w:t>;</w:t>
      </w:r>
    </w:p>
    <w:p w:rsidR="00095201" w:rsidRPr="00095201" w:rsidRDefault="00141AC4" w:rsidP="00B26C90">
      <w:pPr>
        <w:ind w:left="709" w:hanging="282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2212BA">
        <w:rPr>
          <w:sz w:val="30"/>
          <w:szCs w:val="30"/>
        </w:rPr>
        <w:t xml:space="preserve"> </w:t>
      </w:r>
      <w:r w:rsidR="00632F84">
        <w:rPr>
          <w:sz w:val="30"/>
          <w:szCs w:val="30"/>
        </w:rPr>
        <w:t>приобретени</w:t>
      </w:r>
      <w:r>
        <w:rPr>
          <w:sz w:val="30"/>
          <w:szCs w:val="30"/>
        </w:rPr>
        <w:t>е</w:t>
      </w:r>
      <w:r w:rsidR="00632F84">
        <w:rPr>
          <w:sz w:val="30"/>
          <w:szCs w:val="30"/>
        </w:rPr>
        <w:t xml:space="preserve"> наградной продукции</w:t>
      </w:r>
      <w:r>
        <w:rPr>
          <w:sz w:val="30"/>
          <w:szCs w:val="30"/>
        </w:rPr>
        <w:t>, топлива.</w:t>
      </w:r>
    </w:p>
    <w:sectPr w:rsidR="00095201" w:rsidRPr="00095201" w:rsidSect="00E45FC6">
      <w:pgSz w:w="11906" w:h="16838"/>
      <w:pgMar w:top="1021" w:right="56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0D"/>
    <w:rsid w:val="00095201"/>
    <w:rsid w:val="000C5746"/>
    <w:rsid w:val="00123415"/>
    <w:rsid w:val="00141AC4"/>
    <w:rsid w:val="0014520E"/>
    <w:rsid w:val="002212BA"/>
    <w:rsid w:val="002B0BAE"/>
    <w:rsid w:val="00353809"/>
    <w:rsid w:val="00475A01"/>
    <w:rsid w:val="004D7123"/>
    <w:rsid w:val="004F6CE8"/>
    <w:rsid w:val="00513F21"/>
    <w:rsid w:val="00530A29"/>
    <w:rsid w:val="005841CB"/>
    <w:rsid w:val="00632F84"/>
    <w:rsid w:val="00637788"/>
    <w:rsid w:val="006D418A"/>
    <w:rsid w:val="00713531"/>
    <w:rsid w:val="007A36A7"/>
    <w:rsid w:val="007F0500"/>
    <w:rsid w:val="008965B3"/>
    <w:rsid w:val="008C5903"/>
    <w:rsid w:val="008C5E0D"/>
    <w:rsid w:val="00985084"/>
    <w:rsid w:val="009F5873"/>
    <w:rsid w:val="00A41B66"/>
    <w:rsid w:val="00A64F91"/>
    <w:rsid w:val="00AF3286"/>
    <w:rsid w:val="00B26C90"/>
    <w:rsid w:val="00B72C25"/>
    <w:rsid w:val="00BC6B1C"/>
    <w:rsid w:val="00C637AD"/>
    <w:rsid w:val="00D23002"/>
    <w:rsid w:val="00D319B0"/>
    <w:rsid w:val="00D55D3F"/>
    <w:rsid w:val="00DA4385"/>
    <w:rsid w:val="00DF7F44"/>
    <w:rsid w:val="00E45FC6"/>
    <w:rsid w:val="00E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0D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F84"/>
    <w:rPr>
      <w:rFonts w:ascii="Segoe UI" w:eastAsia="NSimSun" w:hAnsi="Segoe UI" w:cs="Segoe UI"/>
      <w:sz w:val="18"/>
      <w:szCs w:val="18"/>
      <w:lang w:eastAsia="zh-CN"/>
    </w:rPr>
  </w:style>
  <w:style w:type="paragraph" w:styleId="a5">
    <w:name w:val="No Spacing"/>
    <w:uiPriority w:val="1"/>
    <w:qFormat/>
    <w:rsid w:val="00A64F91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0D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F84"/>
    <w:rPr>
      <w:rFonts w:ascii="Segoe UI" w:eastAsia="NSimSun" w:hAnsi="Segoe UI" w:cs="Segoe UI"/>
      <w:sz w:val="18"/>
      <w:szCs w:val="18"/>
      <w:lang w:eastAsia="zh-CN"/>
    </w:rPr>
  </w:style>
  <w:style w:type="paragraph" w:styleId="a5">
    <w:name w:val="No Spacing"/>
    <w:uiPriority w:val="1"/>
    <w:qFormat/>
    <w:rsid w:val="00A64F91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D806-CADA-4AE9-AA14-010E6376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2026-07-08T07:01:00Z</cp:lastPrinted>
  <dcterms:created xsi:type="dcterms:W3CDTF">2026-07-07T06:19:00Z</dcterms:created>
  <dcterms:modified xsi:type="dcterms:W3CDTF">2026-07-08T07:06:00Z</dcterms:modified>
</cp:coreProperties>
</file>